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C3943" w14:textId="67A4932B" w:rsidR="00372976" w:rsidRPr="00C32D16" w:rsidRDefault="00A74EB1" w:rsidP="009371DA">
      <w:pPr>
        <w:spacing w:line="256" w:lineRule="auto"/>
        <w:jc w:val="both"/>
        <w:rPr>
          <w:sz w:val="16"/>
          <w:szCs w:val="16"/>
          <w:lang w:eastAsia="en-US"/>
        </w:rPr>
      </w:pPr>
      <w:r w:rsidRPr="007F49D4">
        <w:rPr>
          <w:sz w:val="16"/>
          <w:szCs w:val="16"/>
          <w:lang w:eastAsia="en-US"/>
        </w:rPr>
        <w:t xml:space="preserve">Организатор торгов - </w:t>
      </w:r>
      <w:r w:rsidRPr="00C32D16">
        <w:rPr>
          <w:sz w:val="16"/>
          <w:szCs w:val="16"/>
          <w:lang w:eastAsia="en-US"/>
        </w:rPr>
        <w:t xml:space="preserve">финансовый управляющий </w:t>
      </w:r>
      <w:r w:rsidR="00C32D16" w:rsidRPr="00C32D16">
        <w:rPr>
          <w:sz w:val="16"/>
          <w:szCs w:val="16"/>
        </w:rPr>
        <w:t>Марданова Ильгизара Минахматовича (21.09.1971г.р., место рождения гор. Набережные Челны, ИНН 164600749544, адрес: 423657, Менделеевский район, д. Абалачи, РТ, ул. Заречная, д. 9, СНИЛС 055-886-417-06, ОГРНИП 312167407300060)</w:t>
      </w:r>
      <w:r w:rsidRPr="00C32D16">
        <w:rPr>
          <w:sz w:val="16"/>
          <w:szCs w:val="16"/>
          <w:lang w:eastAsia="en-US"/>
        </w:rPr>
        <w:t xml:space="preserve"> </w:t>
      </w:r>
      <w:r w:rsidR="00D42561" w:rsidRPr="00C32D16">
        <w:rPr>
          <w:sz w:val="16"/>
          <w:szCs w:val="16"/>
          <w:lang w:eastAsia="en-US"/>
        </w:rPr>
        <w:t>М.Ю. Фадеева</w:t>
      </w:r>
      <w:r w:rsidRPr="00C32D16">
        <w:rPr>
          <w:sz w:val="16"/>
          <w:szCs w:val="16"/>
          <w:lang w:eastAsia="en-US"/>
        </w:rPr>
        <w:t xml:space="preserve">  </w:t>
      </w:r>
      <w:r w:rsidRPr="00C32D16">
        <w:rPr>
          <w:sz w:val="16"/>
          <w:szCs w:val="16"/>
          <w:shd w:val="clear" w:color="auto" w:fill="FFFFFF"/>
          <w:lang w:eastAsia="en-US"/>
        </w:rPr>
        <w:t>(</w:t>
      </w:r>
      <w:r w:rsidR="00E60D44" w:rsidRPr="00C32D16">
        <w:rPr>
          <w:sz w:val="16"/>
          <w:szCs w:val="16"/>
        </w:rPr>
        <w:t>ИНН 166020365160, СНИЛС 150-395-369 61, адрес для корреспонденции: 420030, г. Казань, а/я 138</w:t>
      </w:r>
      <w:r w:rsidRPr="00C32D16">
        <w:rPr>
          <w:sz w:val="16"/>
          <w:szCs w:val="16"/>
          <w:shd w:val="clear" w:color="auto" w:fill="FFFFFF"/>
          <w:lang w:eastAsia="en-US"/>
        </w:rPr>
        <w:t>), член Союза «Саморегулируемая организация арбитражных управляющих Северо-Запада» (ИНН 7825489593, ОГРН 1027809209471, адрес: 191015, г.Санкт-Петербург, ул.Шпалерная, д.51, корп.литер А, пом. 2-Н №</w:t>
      </w:r>
      <w:r w:rsidR="00724C3B" w:rsidRPr="00C32D16">
        <w:rPr>
          <w:sz w:val="16"/>
          <w:szCs w:val="16"/>
          <w:shd w:val="clear" w:color="auto" w:fill="FFFFFF"/>
          <w:lang w:eastAsia="en-US"/>
        </w:rPr>
        <w:t>245</w:t>
      </w:r>
      <w:r w:rsidRPr="00C32D16">
        <w:rPr>
          <w:sz w:val="16"/>
          <w:szCs w:val="16"/>
          <w:shd w:val="clear" w:color="auto" w:fill="FFFFFF"/>
          <w:lang w:eastAsia="en-US"/>
        </w:rPr>
        <w:t>)</w:t>
      </w:r>
      <w:r w:rsidRPr="00C32D16">
        <w:rPr>
          <w:sz w:val="16"/>
          <w:szCs w:val="16"/>
          <w:lang w:eastAsia="en-US"/>
        </w:rPr>
        <w:t xml:space="preserve"> </w:t>
      </w:r>
      <w:r w:rsidRPr="00C32D16">
        <w:rPr>
          <w:sz w:val="16"/>
          <w:szCs w:val="16"/>
          <w:shd w:val="clear" w:color="auto" w:fill="FFFFFF"/>
          <w:lang w:eastAsia="en-US"/>
        </w:rPr>
        <w:t xml:space="preserve">сообщает о проведении </w:t>
      </w:r>
      <w:r w:rsidR="00D42561" w:rsidRPr="00C32D16">
        <w:rPr>
          <w:sz w:val="16"/>
          <w:szCs w:val="16"/>
          <w:shd w:val="clear" w:color="auto" w:fill="FFFFFF"/>
          <w:lang w:eastAsia="en-US"/>
        </w:rPr>
        <w:t xml:space="preserve"> </w:t>
      </w:r>
      <w:r w:rsidR="00241C44">
        <w:rPr>
          <w:b/>
          <w:bCs/>
          <w:sz w:val="16"/>
          <w:szCs w:val="16"/>
          <w:shd w:val="clear" w:color="auto" w:fill="FFFFFF"/>
          <w:lang w:eastAsia="en-US"/>
        </w:rPr>
        <w:t>15</w:t>
      </w:r>
      <w:r w:rsidR="00204E53" w:rsidRPr="00C32D16">
        <w:rPr>
          <w:b/>
          <w:bCs/>
          <w:sz w:val="16"/>
          <w:szCs w:val="16"/>
          <w:shd w:val="clear" w:color="auto" w:fill="FFFFFF"/>
          <w:lang w:eastAsia="en-US"/>
        </w:rPr>
        <w:t>.</w:t>
      </w:r>
      <w:r w:rsidR="00204E53" w:rsidRPr="00C32D16">
        <w:rPr>
          <w:b/>
          <w:bCs/>
          <w:sz w:val="16"/>
          <w:szCs w:val="16"/>
          <w:lang w:eastAsia="en-US"/>
        </w:rPr>
        <w:t>0</w:t>
      </w:r>
      <w:r w:rsidR="00241C44">
        <w:rPr>
          <w:b/>
          <w:bCs/>
          <w:sz w:val="16"/>
          <w:szCs w:val="16"/>
          <w:lang w:eastAsia="en-US"/>
        </w:rPr>
        <w:t>9</w:t>
      </w:r>
      <w:r w:rsidR="00D42561" w:rsidRPr="00C32D16">
        <w:rPr>
          <w:b/>
          <w:bCs/>
          <w:sz w:val="16"/>
          <w:szCs w:val="16"/>
          <w:lang w:eastAsia="en-US"/>
        </w:rPr>
        <w:t>.202</w:t>
      </w:r>
      <w:r w:rsidR="00204E53" w:rsidRPr="00C32D16">
        <w:rPr>
          <w:b/>
          <w:bCs/>
          <w:sz w:val="16"/>
          <w:szCs w:val="16"/>
          <w:lang w:eastAsia="en-US"/>
        </w:rPr>
        <w:t>5</w:t>
      </w:r>
      <w:r w:rsidR="00D42561" w:rsidRPr="00C32D16">
        <w:rPr>
          <w:b/>
          <w:bCs/>
          <w:sz w:val="16"/>
          <w:szCs w:val="16"/>
          <w:lang w:eastAsia="en-US"/>
        </w:rPr>
        <w:t xml:space="preserve"> г. в </w:t>
      </w:r>
      <w:r w:rsidR="00F327E2" w:rsidRPr="00C32D16">
        <w:rPr>
          <w:b/>
          <w:bCs/>
          <w:sz w:val="16"/>
          <w:szCs w:val="16"/>
          <w:lang w:eastAsia="en-US"/>
        </w:rPr>
        <w:t>11</w:t>
      </w:r>
      <w:r w:rsidRPr="00C32D16">
        <w:rPr>
          <w:b/>
          <w:bCs/>
          <w:sz w:val="16"/>
          <w:szCs w:val="16"/>
          <w:lang w:eastAsia="en-US"/>
        </w:rPr>
        <w:t>:00 ч.</w:t>
      </w:r>
      <w:r w:rsidRPr="00C32D16">
        <w:rPr>
          <w:sz w:val="16"/>
          <w:szCs w:val="16"/>
          <w:lang w:eastAsia="en-US"/>
        </w:rPr>
        <w:t xml:space="preserve"> на электронной площадке: www.</w:t>
      </w:r>
      <w:r w:rsidRPr="00C32D16">
        <w:rPr>
          <w:sz w:val="16"/>
          <w:szCs w:val="16"/>
          <w:lang w:val="en-US" w:eastAsia="en-US"/>
        </w:rPr>
        <w:t>nistp</w:t>
      </w:r>
      <w:r w:rsidRPr="00C32D16">
        <w:rPr>
          <w:sz w:val="16"/>
          <w:szCs w:val="16"/>
          <w:lang w:eastAsia="en-US"/>
        </w:rPr>
        <w:t xml:space="preserve">.ru </w:t>
      </w:r>
      <w:r w:rsidR="00241C44" w:rsidRPr="00241C44">
        <w:rPr>
          <w:b/>
          <w:bCs/>
          <w:sz w:val="16"/>
          <w:szCs w:val="16"/>
          <w:lang w:eastAsia="en-US"/>
        </w:rPr>
        <w:t xml:space="preserve">повторных </w:t>
      </w:r>
      <w:r w:rsidRPr="00241C44">
        <w:rPr>
          <w:b/>
          <w:bCs/>
          <w:sz w:val="16"/>
          <w:szCs w:val="16"/>
          <w:lang w:eastAsia="en-US"/>
        </w:rPr>
        <w:t>открытых торгов</w:t>
      </w:r>
      <w:r w:rsidRPr="00C32D16">
        <w:rPr>
          <w:sz w:val="16"/>
          <w:szCs w:val="16"/>
          <w:lang w:eastAsia="en-US"/>
        </w:rPr>
        <w:t xml:space="preserve"> в форме аукциона с открытой формой подачи предложения о цене по продаже имущества </w:t>
      </w:r>
      <w:r w:rsidR="00C32D16" w:rsidRPr="00C32D16">
        <w:rPr>
          <w:sz w:val="16"/>
          <w:szCs w:val="16"/>
          <w:shd w:val="clear" w:color="auto" w:fill="FFFFFF"/>
          <w:lang w:eastAsia="en-US"/>
        </w:rPr>
        <w:t>Марданова Ильгизара Минахматовича</w:t>
      </w:r>
      <w:r w:rsidR="00550D07" w:rsidRPr="00C32D16">
        <w:rPr>
          <w:sz w:val="16"/>
          <w:szCs w:val="16"/>
          <w:shd w:val="clear" w:color="auto" w:fill="FFFFFF"/>
          <w:lang w:eastAsia="en-US"/>
        </w:rPr>
        <w:t>:</w:t>
      </w:r>
    </w:p>
    <w:p w14:paraId="64646AC2" w14:textId="36028F08" w:rsidR="00D53BD6" w:rsidRPr="00C32D16" w:rsidRDefault="00A74EB1" w:rsidP="00D53BD6">
      <w:pPr>
        <w:pStyle w:val="ConsPlusNormal"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 w:rsidRPr="00C32D16">
        <w:rPr>
          <w:rFonts w:ascii="Times New Roman" w:hAnsi="Times New Roman" w:cs="Times New Roman"/>
          <w:b/>
          <w:bCs/>
          <w:sz w:val="16"/>
          <w:szCs w:val="16"/>
          <w:lang w:eastAsia="en-US"/>
        </w:rPr>
        <w:t>Лот №1</w:t>
      </w:r>
      <w:r w:rsidRPr="00C32D16">
        <w:rPr>
          <w:rStyle w:val="apple-converted-space"/>
          <w:rFonts w:ascii="Times New Roman" w:hAnsi="Times New Roman" w:cs="Times New Roman"/>
          <w:b/>
          <w:bCs/>
          <w:sz w:val="16"/>
          <w:szCs w:val="16"/>
          <w:lang w:eastAsia="en-US"/>
        </w:rPr>
        <w:t> </w:t>
      </w:r>
      <w:r w:rsidR="004B562B" w:rsidRPr="00C32D16">
        <w:rPr>
          <w:rStyle w:val="apple-converted-space"/>
          <w:rFonts w:ascii="Times New Roman" w:hAnsi="Times New Roman" w:cs="Times New Roman"/>
          <w:b/>
          <w:bCs/>
          <w:sz w:val="16"/>
          <w:szCs w:val="16"/>
          <w:lang w:eastAsia="en-US"/>
        </w:rPr>
        <w:t xml:space="preserve">– </w:t>
      </w:r>
      <w:r w:rsidR="00D53BD6" w:rsidRPr="00C32D16">
        <w:rPr>
          <w:rFonts w:ascii="Times New Roman" w:hAnsi="Times New Roman" w:cs="Times New Roman"/>
          <w:sz w:val="16"/>
          <w:szCs w:val="16"/>
        </w:rPr>
        <w:t xml:space="preserve"> </w:t>
      </w:r>
      <w:r w:rsidR="00C32D16" w:rsidRPr="00C32D16">
        <w:rPr>
          <w:rFonts w:ascii="Times New Roman" w:hAnsi="Times New Roman" w:cs="Times New Roman"/>
          <w:sz w:val="16"/>
          <w:szCs w:val="16"/>
        </w:rPr>
        <w:t xml:space="preserve">право требования к Ждан Вадиму Анатольевичу, подтверждённое заочным решением  Левобережного районного суда г. Воронежа от 22 июня 2021г. по делу №2-1742/2021 в размере 211 349,32 рублей, начальная цена  </w:t>
      </w:r>
      <w:r w:rsidR="00241C44">
        <w:rPr>
          <w:rFonts w:ascii="Times New Roman" w:hAnsi="Times New Roman" w:cs="Times New Roman"/>
          <w:b/>
          <w:bCs/>
          <w:sz w:val="16"/>
          <w:szCs w:val="16"/>
        </w:rPr>
        <w:t>28 379,70</w:t>
      </w:r>
      <w:r w:rsidR="00C32D16" w:rsidRPr="00C32D16">
        <w:rPr>
          <w:rFonts w:ascii="Times New Roman" w:hAnsi="Times New Roman" w:cs="Times New Roman"/>
          <w:b/>
          <w:bCs/>
          <w:sz w:val="16"/>
          <w:szCs w:val="16"/>
        </w:rPr>
        <w:t xml:space="preserve"> рублей</w:t>
      </w:r>
      <w:r w:rsidR="002710E3" w:rsidRPr="00C32D16">
        <w:rPr>
          <w:rFonts w:ascii="Times New Roman" w:hAnsi="Times New Roman" w:cs="Times New Roman"/>
          <w:b/>
          <w:bCs/>
          <w:sz w:val="16"/>
          <w:szCs w:val="16"/>
        </w:rPr>
        <w:t>.</w:t>
      </w:r>
    </w:p>
    <w:p w14:paraId="7EA746E9" w14:textId="7D36C5AD" w:rsidR="00A74EB1" w:rsidRPr="000934B9" w:rsidRDefault="00A74EB1" w:rsidP="00D53BD6">
      <w:pPr>
        <w:pStyle w:val="ConsPlusNormal"/>
        <w:ind w:firstLine="0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C32D16">
        <w:rPr>
          <w:rFonts w:ascii="Times New Roman" w:hAnsi="Times New Roman" w:cs="Times New Roman"/>
          <w:sz w:val="16"/>
          <w:szCs w:val="16"/>
          <w:lang w:eastAsia="en-US"/>
        </w:rPr>
        <w:t>Подробное описание лот</w:t>
      </w:r>
      <w:r w:rsidR="00B9248E" w:rsidRPr="00C32D16">
        <w:rPr>
          <w:rFonts w:ascii="Times New Roman" w:hAnsi="Times New Roman" w:cs="Times New Roman"/>
          <w:sz w:val="16"/>
          <w:szCs w:val="16"/>
          <w:lang w:eastAsia="en-US"/>
        </w:rPr>
        <w:t>а</w:t>
      </w:r>
      <w:r w:rsidRPr="00C32D16">
        <w:rPr>
          <w:rFonts w:ascii="Times New Roman" w:hAnsi="Times New Roman" w:cs="Times New Roman"/>
          <w:sz w:val="16"/>
          <w:szCs w:val="16"/>
          <w:lang w:eastAsia="en-US"/>
        </w:rPr>
        <w:t>, состав лот</w:t>
      </w:r>
      <w:r w:rsidR="00B9248E" w:rsidRPr="00C32D16">
        <w:rPr>
          <w:rFonts w:ascii="Times New Roman" w:hAnsi="Times New Roman" w:cs="Times New Roman"/>
          <w:sz w:val="16"/>
          <w:szCs w:val="16"/>
          <w:lang w:eastAsia="en-US"/>
        </w:rPr>
        <w:t>а</w:t>
      </w:r>
      <w:r w:rsidRPr="00C32D16">
        <w:rPr>
          <w:rFonts w:ascii="Times New Roman" w:hAnsi="Times New Roman" w:cs="Times New Roman"/>
          <w:sz w:val="16"/>
          <w:szCs w:val="16"/>
          <w:lang w:eastAsia="en-US"/>
        </w:rPr>
        <w:t xml:space="preserve"> будут размещены на электронной площадке: www.</w:t>
      </w:r>
      <w:r w:rsidRPr="00C32D16">
        <w:rPr>
          <w:rFonts w:ascii="Times New Roman" w:hAnsi="Times New Roman" w:cs="Times New Roman"/>
          <w:sz w:val="16"/>
          <w:szCs w:val="16"/>
          <w:lang w:val="en-US" w:eastAsia="en-US"/>
        </w:rPr>
        <w:t>nistp</w:t>
      </w:r>
      <w:r w:rsidRPr="00C32D16">
        <w:rPr>
          <w:rFonts w:ascii="Times New Roman" w:hAnsi="Times New Roman" w:cs="Times New Roman"/>
          <w:sz w:val="16"/>
          <w:szCs w:val="16"/>
          <w:lang w:eastAsia="en-US"/>
        </w:rPr>
        <w:t xml:space="preserve">.ru. Торги проводятся в электронной форме. Шаг торгов - </w:t>
      </w:r>
      <w:r w:rsidR="00197AD5" w:rsidRPr="00C32D16">
        <w:rPr>
          <w:rFonts w:ascii="Times New Roman" w:hAnsi="Times New Roman" w:cs="Times New Roman"/>
          <w:sz w:val="16"/>
          <w:szCs w:val="16"/>
          <w:lang w:eastAsia="en-US"/>
        </w:rPr>
        <w:t>5</w:t>
      </w:r>
      <w:r w:rsidRPr="00C32D16">
        <w:rPr>
          <w:rFonts w:ascii="Times New Roman" w:hAnsi="Times New Roman" w:cs="Times New Roman"/>
          <w:sz w:val="16"/>
          <w:szCs w:val="16"/>
          <w:lang w:eastAsia="en-US"/>
        </w:rPr>
        <w:t xml:space="preserve">% от начальной цены лота, задаток - </w:t>
      </w:r>
      <w:r w:rsidR="005247B4" w:rsidRPr="00C32D16">
        <w:rPr>
          <w:rFonts w:ascii="Times New Roman" w:hAnsi="Times New Roman" w:cs="Times New Roman"/>
          <w:sz w:val="16"/>
          <w:szCs w:val="16"/>
          <w:lang w:eastAsia="en-US"/>
        </w:rPr>
        <w:t>2</w:t>
      </w:r>
      <w:r w:rsidR="008E79D9" w:rsidRPr="00C32D16">
        <w:rPr>
          <w:rFonts w:ascii="Times New Roman" w:hAnsi="Times New Roman" w:cs="Times New Roman"/>
          <w:sz w:val="16"/>
          <w:szCs w:val="16"/>
          <w:lang w:eastAsia="en-US"/>
        </w:rPr>
        <w:t>0</w:t>
      </w:r>
      <w:r w:rsidRPr="00C32D16">
        <w:rPr>
          <w:rFonts w:ascii="Times New Roman" w:hAnsi="Times New Roman" w:cs="Times New Roman"/>
          <w:sz w:val="16"/>
          <w:szCs w:val="16"/>
          <w:lang w:eastAsia="en-US"/>
        </w:rPr>
        <w:t>% от начальной цены продажи лота. Заявки на участие подаются на сайте в сети интернет по адресу: www.</w:t>
      </w:r>
      <w:r w:rsidRPr="00C32D16">
        <w:rPr>
          <w:rFonts w:ascii="Times New Roman" w:hAnsi="Times New Roman" w:cs="Times New Roman"/>
          <w:sz w:val="16"/>
          <w:szCs w:val="16"/>
          <w:lang w:val="en-US" w:eastAsia="en-US"/>
        </w:rPr>
        <w:t>nistp</w:t>
      </w:r>
      <w:r w:rsidRPr="00C32D16">
        <w:rPr>
          <w:rFonts w:ascii="Times New Roman" w:hAnsi="Times New Roman" w:cs="Times New Roman"/>
          <w:sz w:val="16"/>
          <w:szCs w:val="16"/>
          <w:lang w:eastAsia="en-US"/>
        </w:rPr>
        <w:t xml:space="preserve">.ru. Заявки принимаются и задаток должен быть зачислен на счет организатора торгов </w:t>
      </w:r>
      <w:r w:rsidRPr="00C32D16">
        <w:rPr>
          <w:rFonts w:ascii="Times New Roman" w:hAnsi="Times New Roman" w:cs="Times New Roman"/>
          <w:b/>
          <w:bCs/>
          <w:sz w:val="16"/>
          <w:szCs w:val="16"/>
          <w:lang w:eastAsia="en-US"/>
        </w:rPr>
        <w:t>с 00:00 ч.</w:t>
      </w:r>
      <w:r w:rsidR="008B4ECB" w:rsidRPr="00C32D16">
        <w:rPr>
          <w:rFonts w:ascii="Times New Roman" w:hAnsi="Times New Roman" w:cs="Times New Roman"/>
          <w:b/>
          <w:bCs/>
          <w:sz w:val="16"/>
          <w:szCs w:val="16"/>
          <w:lang w:eastAsia="en-US"/>
        </w:rPr>
        <w:t xml:space="preserve"> </w:t>
      </w:r>
      <w:r w:rsidR="00241C44">
        <w:rPr>
          <w:rFonts w:ascii="Times New Roman" w:hAnsi="Times New Roman" w:cs="Times New Roman"/>
          <w:b/>
          <w:bCs/>
          <w:sz w:val="16"/>
          <w:szCs w:val="16"/>
          <w:lang w:eastAsia="en-US"/>
        </w:rPr>
        <w:t>04</w:t>
      </w:r>
      <w:r w:rsidR="00D42561" w:rsidRPr="00C32D16">
        <w:rPr>
          <w:rFonts w:ascii="Times New Roman" w:hAnsi="Times New Roman" w:cs="Times New Roman"/>
          <w:b/>
          <w:bCs/>
          <w:sz w:val="16"/>
          <w:szCs w:val="16"/>
          <w:lang w:eastAsia="en-US"/>
        </w:rPr>
        <w:t>.</w:t>
      </w:r>
      <w:r w:rsidR="00177613" w:rsidRPr="00C32D16">
        <w:rPr>
          <w:rFonts w:ascii="Times New Roman" w:hAnsi="Times New Roman" w:cs="Times New Roman"/>
          <w:b/>
          <w:bCs/>
          <w:sz w:val="16"/>
          <w:szCs w:val="16"/>
          <w:lang w:eastAsia="en-US"/>
        </w:rPr>
        <w:t>0</w:t>
      </w:r>
      <w:r w:rsidR="00241C44">
        <w:rPr>
          <w:rFonts w:ascii="Times New Roman" w:hAnsi="Times New Roman" w:cs="Times New Roman"/>
          <w:b/>
          <w:bCs/>
          <w:sz w:val="16"/>
          <w:szCs w:val="16"/>
          <w:lang w:eastAsia="en-US"/>
        </w:rPr>
        <w:t>8</w:t>
      </w:r>
      <w:r w:rsidR="00D42561" w:rsidRPr="00C32D16">
        <w:rPr>
          <w:rFonts w:ascii="Times New Roman" w:hAnsi="Times New Roman" w:cs="Times New Roman"/>
          <w:b/>
          <w:bCs/>
          <w:sz w:val="16"/>
          <w:szCs w:val="16"/>
          <w:lang w:eastAsia="en-US"/>
        </w:rPr>
        <w:t>.202</w:t>
      </w:r>
      <w:r w:rsidR="00177613" w:rsidRPr="00C32D16">
        <w:rPr>
          <w:rFonts w:ascii="Times New Roman" w:hAnsi="Times New Roman" w:cs="Times New Roman"/>
          <w:b/>
          <w:bCs/>
          <w:sz w:val="16"/>
          <w:szCs w:val="16"/>
          <w:lang w:eastAsia="en-US"/>
        </w:rPr>
        <w:t>5</w:t>
      </w:r>
      <w:r w:rsidRPr="00C32D16">
        <w:rPr>
          <w:rFonts w:ascii="Times New Roman" w:hAnsi="Times New Roman" w:cs="Times New Roman"/>
          <w:b/>
          <w:bCs/>
          <w:sz w:val="16"/>
          <w:szCs w:val="16"/>
          <w:lang w:eastAsia="en-US"/>
        </w:rPr>
        <w:t xml:space="preserve">г. до 00:00 ч. </w:t>
      </w:r>
      <w:r w:rsidR="00241C44">
        <w:rPr>
          <w:rFonts w:ascii="Times New Roman" w:hAnsi="Times New Roman" w:cs="Times New Roman"/>
          <w:b/>
          <w:bCs/>
          <w:sz w:val="16"/>
          <w:szCs w:val="16"/>
          <w:lang w:eastAsia="en-US"/>
        </w:rPr>
        <w:t>0</w:t>
      </w:r>
      <w:r w:rsidR="00C32D16" w:rsidRPr="00C32D16">
        <w:rPr>
          <w:rFonts w:ascii="Times New Roman" w:hAnsi="Times New Roman" w:cs="Times New Roman"/>
          <w:b/>
          <w:bCs/>
          <w:sz w:val="16"/>
          <w:szCs w:val="16"/>
          <w:lang w:eastAsia="en-US"/>
        </w:rPr>
        <w:t>9</w:t>
      </w:r>
      <w:r w:rsidRPr="00C32D16">
        <w:rPr>
          <w:rFonts w:ascii="Times New Roman" w:hAnsi="Times New Roman" w:cs="Times New Roman"/>
          <w:b/>
          <w:bCs/>
          <w:sz w:val="16"/>
          <w:szCs w:val="16"/>
          <w:lang w:eastAsia="en-US"/>
        </w:rPr>
        <w:t>.</w:t>
      </w:r>
      <w:r w:rsidR="00177613" w:rsidRPr="00C32D16">
        <w:rPr>
          <w:rFonts w:ascii="Times New Roman" w:hAnsi="Times New Roman" w:cs="Times New Roman"/>
          <w:b/>
          <w:bCs/>
          <w:sz w:val="16"/>
          <w:szCs w:val="16"/>
          <w:lang w:eastAsia="en-US"/>
        </w:rPr>
        <w:t>0</w:t>
      </w:r>
      <w:r w:rsidR="00241C44">
        <w:rPr>
          <w:rFonts w:ascii="Times New Roman" w:hAnsi="Times New Roman" w:cs="Times New Roman"/>
          <w:b/>
          <w:bCs/>
          <w:sz w:val="16"/>
          <w:szCs w:val="16"/>
          <w:lang w:eastAsia="en-US"/>
        </w:rPr>
        <w:t>9</w:t>
      </w:r>
      <w:r w:rsidRPr="00C32D16">
        <w:rPr>
          <w:rFonts w:ascii="Times New Roman" w:hAnsi="Times New Roman" w:cs="Times New Roman"/>
          <w:b/>
          <w:bCs/>
          <w:sz w:val="16"/>
          <w:szCs w:val="16"/>
          <w:lang w:eastAsia="en-US"/>
        </w:rPr>
        <w:t>.20</w:t>
      </w:r>
      <w:r w:rsidR="00373681" w:rsidRPr="00C32D16">
        <w:rPr>
          <w:rFonts w:ascii="Times New Roman" w:hAnsi="Times New Roman" w:cs="Times New Roman"/>
          <w:b/>
          <w:bCs/>
          <w:sz w:val="16"/>
          <w:szCs w:val="16"/>
          <w:lang w:eastAsia="en-US"/>
        </w:rPr>
        <w:t>2</w:t>
      </w:r>
      <w:r w:rsidR="00177613" w:rsidRPr="00C32D16">
        <w:rPr>
          <w:rFonts w:ascii="Times New Roman" w:hAnsi="Times New Roman" w:cs="Times New Roman"/>
          <w:b/>
          <w:bCs/>
          <w:sz w:val="16"/>
          <w:szCs w:val="16"/>
          <w:lang w:eastAsia="en-US"/>
        </w:rPr>
        <w:t>5</w:t>
      </w:r>
      <w:r w:rsidRPr="00C32D16">
        <w:rPr>
          <w:rFonts w:ascii="Times New Roman" w:hAnsi="Times New Roman" w:cs="Times New Roman"/>
          <w:b/>
          <w:bCs/>
          <w:sz w:val="16"/>
          <w:szCs w:val="16"/>
          <w:lang w:eastAsia="en-US"/>
        </w:rPr>
        <w:t>г.</w:t>
      </w:r>
      <w:r w:rsidRPr="00C32D16">
        <w:rPr>
          <w:rFonts w:ascii="Times New Roman" w:hAnsi="Times New Roman" w:cs="Times New Roman"/>
          <w:sz w:val="16"/>
          <w:szCs w:val="16"/>
          <w:lang w:eastAsia="en-US"/>
        </w:rPr>
        <w:t xml:space="preserve"> </w:t>
      </w:r>
      <w:r w:rsidR="00ED33E5" w:rsidRPr="00C32D16">
        <w:rPr>
          <w:rFonts w:ascii="Times New Roman" w:hAnsi="Times New Roman" w:cs="Times New Roman"/>
          <w:sz w:val="16"/>
          <w:szCs w:val="16"/>
          <w:lang w:eastAsia="en-US"/>
        </w:rPr>
        <w:t xml:space="preserve">К участию в торгах допускаются лица, своевременно и в соответствии с действующим законодательством подавшие заявку на участие в торгах. Заявки на участие и предложения о цене подаются в электронной форме и должны содержать: наименование, организационно-правовую форму, место нахождения, почтовый адрес (для юридического лица) заявителя; Ф.И.О., паспортные данные, сведения о месте жительства (для физического лица) заявителя; номер контактного телефона, адрес электронной почты заявителя, сведения о наличии или об отсутствии заинтересованности заявителя по отношению к должнику, кредиторам, арбитражному управляющему и о характере этой заинтересованности, сведения об участии в капитале заявителя арбитражного управляющего, а также сведения о заявителе, саморегулируемой организации арбитражных управляющих, членом или руководителем которой является арбитражный управляющий. </w:t>
      </w:r>
      <w:r w:rsidRPr="009D0A85">
        <w:rPr>
          <w:rFonts w:ascii="Times New Roman" w:hAnsi="Times New Roman" w:cs="Times New Roman"/>
          <w:b/>
          <w:bCs/>
          <w:sz w:val="16"/>
          <w:szCs w:val="16"/>
          <w:lang w:eastAsia="en-US"/>
        </w:rPr>
        <w:t xml:space="preserve">Задатки вносятся на спецсчет </w:t>
      </w:r>
      <w:r w:rsidR="00C32D16" w:rsidRPr="009D0A85">
        <w:rPr>
          <w:rFonts w:ascii="Times New Roman" w:hAnsi="Times New Roman" w:cs="Times New Roman"/>
          <w:b/>
          <w:bCs/>
          <w:sz w:val="16"/>
          <w:szCs w:val="16"/>
          <w:shd w:val="clear" w:color="auto" w:fill="FFFFFF"/>
          <w:lang w:eastAsia="en-US"/>
        </w:rPr>
        <w:t xml:space="preserve">Марданова Ильгизара Минахматовича </w:t>
      </w:r>
      <w:r w:rsidR="008C64B8">
        <w:rPr>
          <w:rFonts w:ascii="Times New Roman" w:hAnsi="Times New Roman" w:cs="Times New Roman"/>
          <w:b/>
          <w:bCs/>
          <w:sz w:val="16"/>
          <w:szCs w:val="16"/>
          <w:shd w:val="clear" w:color="auto" w:fill="FFFFFF"/>
          <w:lang w:eastAsia="en-US"/>
        </w:rPr>
        <w:t>р/с</w:t>
      </w:r>
      <w:r w:rsidR="00C32D16" w:rsidRPr="009D0A85">
        <w:rPr>
          <w:rFonts w:ascii="Times New Roman" w:hAnsi="Times New Roman" w:cs="Times New Roman"/>
          <w:b/>
          <w:bCs/>
          <w:sz w:val="16"/>
          <w:szCs w:val="16"/>
          <w:shd w:val="clear" w:color="auto" w:fill="FFFFFF"/>
          <w:lang w:eastAsia="en-US"/>
        </w:rPr>
        <w:t>№ 40817810121025000166 в ПАО «АКИБАНК» к/с 30101810622029205933 БИК 049205933</w:t>
      </w:r>
      <w:r w:rsidR="008E79D9" w:rsidRPr="009D0A85">
        <w:rPr>
          <w:rFonts w:ascii="Times New Roman" w:hAnsi="Times New Roman" w:cs="Times New Roman"/>
          <w:b/>
          <w:bCs/>
          <w:sz w:val="16"/>
          <w:szCs w:val="16"/>
          <w:lang w:eastAsia="en-US"/>
        </w:rPr>
        <w:t>.</w:t>
      </w:r>
      <w:r w:rsidR="008E79D9" w:rsidRPr="00C32D16">
        <w:rPr>
          <w:rFonts w:ascii="Times New Roman" w:hAnsi="Times New Roman" w:cs="Times New Roman"/>
          <w:sz w:val="16"/>
          <w:szCs w:val="16"/>
          <w:lang w:eastAsia="en-US"/>
        </w:rPr>
        <w:t xml:space="preserve"> </w:t>
      </w:r>
      <w:r w:rsidRPr="00C32D16">
        <w:rPr>
          <w:rFonts w:ascii="Times New Roman" w:hAnsi="Times New Roman" w:cs="Times New Roman"/>
          <w:sz w:val="16"/>
          <w:szCs w:val="16"/>
          <w:lang w:eastAsia="en-US"/>
        </w:rPr>
        <w:t>Назначение платежа: «Задаток за участие в торгах лот №</w:t>
      </w:r>
      <w:r w:rsidR="00370FD2" w:rsidRPr="00C32D16">
        <w:rPr>
          <w:rFonts w:ascii="Times New Roman" w:hAnsi="Times New Roman" w:cs="Times New Roman"/>
          <w:sz w:val="16"/>
          <w:szCs w:val="16"/>
          <w:lang w:eastAsia="en-US"/>
        </w:rPr>
        <w:t>__</w:t>
      </w:r>
      <w:r w:rsidRPr="00C32D16">
        <w:rPr>
          <w:rFonts w:ascii="Times New Roman" w:hAnsi="Times New Roman" w:cs="Times New Roman"/>
          <w:sz w:val="16"/>
          <w:szCs w:val="16"/>
          <w:lang w:eastAsia="en-US"/>
        </w:rPr>
        <w:t xml:space="preserve">». Оплата задатков третьими лицами не допускается. Победитель торгов - лицо, предложившее наибольшую цену за лот. </w:t>
      </w:r>
      <w:r w:rsidRPr="00C32D16">
        <w:rPr>
          <w:rFonts w:ascii="Times New Roman" w:hAnsi="Times New Roman" w:cs="Times New Roman"/>
          <w:sz w:val="16"/>
          <w:szCs w:val="16"/>
          <w:shd w:val="clear" w:color="auto" w:fill="FFFFFF"/>
          <w:lang w:eastAsia="en-US"/>
        </w:rPr>
        <w:t xml:space="preserve">Результаты торгов подводятся на электронной торговой площадке по адресу: </w:t>
      </w:r>
      <w:r w:rsidRPr="00C32D16">
        <w:rPr>
          <w:rFonts w:ascii="Times New Roman" w:hAnsi="Times New Roman" w:cs="Times New Roman"/>
          <w:sz w:val="16"/>
          <w:szCs w:val="16"/>
          <w:lang w:eastAsia="en-US"/>
        </w:rPr>
        <w:t>www.</w:t>
      </w:r>
      <w:r w:rsidRPr="00C32D16">
        <w:rPr>
          <w:rFonts w:ascii="Times New Roman" w:hAnsi="Times New Roman" w:cs="Times New Roman"/>
          <w:sz w:val="16"/>
          <w:szCs w:val="16"/>
          <w:lang w:val="en-US" w:eastAsia="en-US"/>
        </w:rPr>
        <w:t>nistp</w:t>
      </w:r>
      <w:r w:rsidRPr="00C32D16">
        <w:rPr>
          <w:rFonts w:ascii="Times New Roman" w:hAnsi="Times New Roman" w:cs="Times New Roman"/>
          <w:sz w:val="16"/>
          <w:szCs w:val="16"/>
          <w:lang w:eastAsia="en-US"/>
        </w:rPr>
        <w:t>.ru</w:t>
      </w:r>
      <w:r w:rsidRPr="00C32D16">
        <w:rPr>
          <w:rFonts w:ascii="Times New Roman" w:hAnsi="Times New Roman" w:cs="Times New Roman"/>
          <w:sz w:val="16"/>
          <w:szCs w:val="16"/>
          <w:shd w:val="clear" w:color="auto" w:fill="FFFFFF"/>
          <w:lang w:eastAsia="en-US"/>
        </w:rPr>
        <w:t xml:space="preserve">, </w:t>
      </w:r>
      <w:r w:rsidR="00241C44">
        <w:rPr>
          <w:rFonts w:ascii="Times New Roman" w:hAnsi="Times New Roman" w:cs="Times New Roman"/>
          <w:b/>
          <w:bCs/>
          <w:sz w:val="16"/>
          <w:szCs w:val="16"/>
          <w:shd w:val="clear" w:color="auto" w:fill="FFFFFF"/>
          <w:lang w:eastAsia="en-US"/>
        </w:rPr>
        <w:t>15</w:t>
      </w:r>
      <w:r w:rsidR="00E60D44" w:rsidRPr="00C32D16">
        <w:rPr>
          <w:rFonts w:ascii="Times New Roman" w:hAnsi="Times New Roman" w:cs="Times New Roman"/>
          <w:b/>
          <w:bCs/>
          <w:sz w:val="16"/>
          <w:szCs w:val="16"/>
          <w:shd w:val="clear" w:color="auto" w:fill="FFFFFF"/>
          <w:lang w:eastAsia="en-US"/>
        </w:rPr>
        <w:t>.</w:t>
      </w:r>
      <w:r w:rsidR="00AA4A05" w:rsidRPr="00C32D16">
        <w:rPr>
          <w:rFonts w:ascii="Times New Roman" w:hAnsi="Times New Roman" w:cs="Times New Roman"/>
          <w:b/>
          <w:bCs/>
          <w:sz w:val="16"/>
          <w:szCs w:val="16"/>
          <w:shd w:val="clear" w:color="auto" w:fill="FFFFFF"/>
          <w:lang w:eastAsia="en-US"/>
        </w:rPr>
        <w:t>0</w:t>
      </w:r>
      <w:r w:rsidR="00241C44">
        <w:rPr>
          <w:rFonts w:ascii="Times New Roman" w:hAnsi="Times New Roman" w:cs="Times New Roman"/>
          <w:b/>
          <w:bCs/>
          <w:sz w:val="16"/>
          <w:szCs w:val="16"/>
          <w:shd w:val="clear" w:color="auto" w:fill="FFFFFF"/>
          <w:lang w:eastAsia="en-US"/>
        </w:rPr>
        <w:t>9</w:t>
      </w:r>
      <w:r w:rsidR="00E60D44" w:rsidRPr="00C32D16">
        <w:rPr>
          <w:rFonts w:ascii="Times New Roman" w:hAnsi="Times New Roman" w:cs="Times New Roman"/>
          <w:b/>
          <w:bCs/>
          <w:sz w:val="16"/>
          <w:szCs w:val="16"/>
          <w:shd w:val="clear" w:color="auto" w:fill="FFFFFF"/>
          <w:lang w:eastAsia="en-US"/>
        </w:rPr>
        <w:t>.202</w:t>
      </w:r>
      <w:r w:rsidR="00AA4A05" w:rsidRPr="00C32D16">
        <w:rPr>
          <w:rFonts w:ascii="Times New Roman" w:hAnsi="Times New Roman" w:cs="Times New Roman"/>
          <w:b/>
          <w:bCs/>
          <w:sz w:val="16"/>
          <w:szCs w:val="16"/>
          <w:shd w:val="clear" w:color="auto" w:fill="FFFFFF"/>
          <w:lang w:eastAsia="en-US"/>
        </w:rPr>
        <w:t>5</w:t>
      </w:r>
      <w:r w:rsidRPr="00C32D16">
        <w:rPr>
          <w:rFonts w:ascii="Times New Roman" w:hAnsi="Times New Roman" w:cs="Times New Roman"/>
          <w:b/>
          <w:bCs/>
          <w:sz w:val="16"/>
          <w:szCs w:val="16"/>
          <w:shd w:val="clear" w:color="auto" w:fill="FFFFFF"/>
          <w:lang w:eastAsia="en-US"/>
        </w:rPr>
        <w:t>г., в 1</w:t>
      </w:r>
      <w:r w:rsidR="00F327E2" w:rsidRPr="00C32D16">
        <w:rPr>
          <w:rFonts w:ascii="Times New Roman" w:hAnsi="Times New Roman" w:cs="Times New Roman"/>
          <w:b/>
          <w:bCs/>
          <w:sz w:val="16"/>
          <w:szCs w:val="16"/>
          <w:shd w:val="clear" w:color="auto" w:fill="FFFFFF"/>
          <w:lang w:eastAsia="en-US"/>
        </w:rPr>
        <w:t>2</w:t>
      </w:r>
      <w:r w:rsidRPr="00C32D16">
        <w:rPr>
          <w:rFonts w:ascii="Times New Roman" w:hAnsi="Times New Roman" w:cs="Times New Roman"/>
          <w:b/>
          <w:bCs/>
          <w:sz w:val="16"/>
          <w:szCs w:val="16"/>
          <w:shd w:val="clear" w:color="auto" w:fill="FFFFFF"/>
          <w:lang w:eastAsia="en-US"/>
        </w:rPr>
        <w:t>:00ч.</w:t>
      </w:r>
      <w:r w:rsidRPr="00C32D16">
        <w:rPr>
          <w:rFonts w:ascii="Times New Roman" w:hAnsi="Times New Roman" w:cs="Times New Roman"/>
          <w:sz w:val="16"/>
          <w:szCs w:val="16"/>
          <w:shd w:val="clear" w:color="auto" w:fill="FFFFFF"/>
          <w:lang w:eastAsia="en-US"/>
        </w:rPr>
        <w:t xml:space="preserve"> </w:t>
      </w:r>
      <w:r w:rsidRPr="00C32D16">
        <w:rPr>
          <w:rFonts w:ascii="Times New Roman" w:hAnsi="Times New Roman" w:cs="Times New Roman"/>
          <w:sz w:val="16"/>
          <w:szCs w:val="16"/>
          <w:lang w:eastAsia="en-US"/>
        </w:rPr>
        <w:t>С проектом договора купли-продажи, соглашения о задатке, характеристиками имущества можно ознакомиться на сайтах в сети интернет по адресам: www.</w:t>
      </w:r>
      <w:r w:rsidRPr="00C32D16">
        <w:rPr>
          <w:rFonts w:ascii="Times New Roman" w:hAnsi="Times New Roman" w:cs="Times New Roman"/>
          <w:sz w:val="16"/>
          <w:szCs w:val="16"/>
          <w:lang w:val="en-US" w:eastAsia="en-US"/>
        </w:rPr>
        <w:t>nistp</w:t>
      </w:r>
      <w:r w:rsidRPr="00C32D16">
        <w:rPr>
          <w:rFonts w:ascii="Times New Roman" w:hAnsi="Times New Roman" w:cs="Times New Roman"/>
          <w:sz w:val="16"/>
          <w:szCs w:val="16"/>
          <w:lang w:eastAsia="en-US"/>
        </w:rPr>
        <w:t>.ru, www.fedresurs.ru. Дополнительная информация</w:t>
      </w:r>
      <w:r w:rsidR="00D42C3A" w:rsidRPr="00C32D16">
        <w:rPr>
          <w:rFonts w:ascii="Times New Roman" w:hAnsi="Times New Roman" w:cs="Times New Roman"/>
          <w:sz w:val="16"/>
          <w:szCs w:val="16"/>
          <w:lang w:eastAsia="en-US"/>
        </w:rPr>
        <w:t xml:space="preserve">, запись </w:t>
      </w:r>
      <w:r w:rsidR="00695F3F" w:rsidRPr="00C32D16">
        <w:rPr>
          <w:rFonts w:ascii="Times New Roman" w:hAnsi="Times New Roman" w:cs="Times New Roman"/>
          <w:sz w:val="16"/>
          <w:szCs w:val="16"/>
          <w:lang w:eastAsia="en-US"/>
        </w:rPr>
        <w:t xml:space="preserve">на ознакомление </w:t>
      </w:r>
      <w:r w:rsidRPr="00C32D16">
        <w:rPr>
          <w:rFonts w:ascii="Times New Roman" w:hAnsi="Times New Roman" w:cs="Times New Roman"/>
          <w:sz w:val="16"/>
          <w:szCs w:val="16"/>
          <w:lang w:eastAsia="en-US"/>
        </w:rPr>
        <w:t>по лот</w:t>
      </w:r>
      <w:r w:rsidR="00B9248E" w:rsidRPr="00C32D16">
        <w:rPr>
          <w:rFonts w:ascii="Times New Roman" w:hAnsi="Times New Roman" w:cs="Times New Roman"/>
          <w:sz w:val="16"/>
          <w:szCs w:val="16"/>
          <w:lang w:eastAsia="en-US"/>
        </w:rPr>
        <w:t>у</w:t>
      </w:r>
      <w:r w:rsidRPr="00C32D16">
        <w:rPr>
          <w:rFonts w:ascii="Times New Roman" w:hAnsi="Times New Roman" w:cs="Times New Roman"/>
          <w:sz w:val="16"/>
          <w:szCs w:val="16"/>
          <w:lang w:eastAsia="en-US"/>
        </w:rPr>
        <w:t xml:space="preserve"> по тел.: </w:t>
      </w:r>
      <w:r w:rsidR="00C32D16" w:rsidRPr="00C32D16">
        <w:rPr>
          <w:rFonts w:ascii="Times New Roman" w:hAnsi="Times New Roman" w:cs="Times New Roman"/>
          <w:sz w:val="16"/>
          <w:szCs w:val="16"/>
          <w:lang w:eastAsia="en-US"/>
        </w:rPr>
        <w:t>8</w:t>
      </w:r>
      <w:r w:rsidRPr="00C32D16">
        <w:rPr>
          <w:rFonts w:ascii="Times New Roman" w:hAnsi="Times New Roman" w:cs="Times New Roman"/>
          <w:sz w:val="16"/>
          <w:szCs w:val="16"/>
          <w:lang w:eastAsia="en-US"/>
        </w:rPr>
        <w:t xml:space="preserve">(843)520-64-63, эл.адрес: </w:t>
      </w:r>
      <w:hyperlink r:id="rId5" w:history="1">
        <w:r w:rsidR="00E60D44" w:rsidRPr="00C32D16">
          <w:rPr>
            <w:rStyle w:val="a3"/>
            <w:rFonts w:ascii="Times New Roman" w:hAnsi="Times New Roman" w:cs="Times New Roman"/>
            <w:sz w:val="16"/>
            <w:szCs w:val="16"/>
            <w:lang w:val="en-US" w:eastAsia="en-US"/>
          </w:rPr>
          <w:t>mf</w:t>
        </w:r>
        <w:r w:rsidR="00E60D44" w:rsidRPr="00C32D16">
          <w:rPr>
            <w:rStyle w:val="a3"/>
            <w:rFonts w:ascii="Times New Roman" w:hAnsi="Times New Roman" w:cs="Times New Roman"/>
            <w:sz w:val="16"/>
            <w:szCs w:val="16"/>
            <w:lang w:eastAsia="en-US"/>
          </w:rPr>
          <w:t>1991@</w:t>
        </w:r>
        <w:r w:rsidR="00E60D44" w:rsidRPr="00C32D16">
          <w:rPr>
            <w:rStyle w:val="a3"/>
            <w:rFonts w:ascii="Times New Roman" w:hAnsi="Times New Roman" w:cs="Times New Roman"/>
            <w:sz w:val="16"/>
            <w:szCs w:val="16"/>
            <w:lang w:val="en-US" w:eastAsia="en-US"/>
          </w:rPr>
          <w:t>rambler</w:t>
        </w:r>
        <w:r w:rsidR="00E60D44" w:rsidRPr="00C32D16">
          <w:rPr>
            <w:rStyle w:val="a3"/>
            <w:rFonts w:ascii="Times New Roman" w:hAnsi="Times New Roman" w:cs="Times New Roman"/>
            <w:sz w:val="16"/>
            <w:szCs w:val="16"/>
            <w:lang w:eastAsia="en-US"/>
          </w:rPr>
          <w:t>.</w:t>
        </w:r>
        <w:r w:rsidR="00E60D44" w:rsidRPr="00C32D16">
          <w:rPr>
            <w:rStyle w:val="a3"/>
            <w:rFonts w:ascii="Times New Roman" w:hAnsi="Times New Roman" w:cs="Times New Roman"/>
            <w:sz w:val="16"/>
            <w:szCs w:val="16"/>
            <w:lang w:val="en-US" w:eastAsia="en-US"/>
          </w:rPr>
          <w:t>ru</w:t>
        </w:r>
      </w:hyperlink>
      <w:r w:rsidRPr="00C32D16">
        <w:rPr>
          <w:rFonts w:ascii="Times New Roman" w:hAnsi="Times New Roman" w:cs="Times New Roman"/>
          <w:sz w:val="16"/>
          <w:szCs w:val="16"/>
          <w:lang w:eastAsia="en-US"/>
        </w:rPr>
        <w:t xml:space="preserve">. Почтовый адрес: </w:t>
      </w:r>
      <w:r w:rsidRPr="00C32D16">
        <w:rPr>
          <w:rFonts w:ascii="Times New Roman" w:hAnsi="Times New Roman" w:cs="Times New Roman"/>
          <w:sz w:val="16"/>
          <w:szCs w:val="16"/>
          <w:shd w:val="clear" w:color="auto" w:fill="FFFFFF"/>
          <w:lang w:eastAsia="en-US"/>
        </w:rPr>
        <w:t>420030, г.Казань, а/я 1</w:t>
      </w:r>
      <w:r w:rsidR="00E60D44" w:rsidRPr="00C32D16">
        <w:rPr>
          <w:rFonts w:ascii="Times New Roman" w:hAnsi="Times New Roman" w:cs="Times New Roman"/>
          <w:sz w:val="16"/>
          <w:szCs w:val="16"/>
          <w:shd w:val="clear" w:color="auto" w:fill="FFFFFF"/>
          <w:lang w:eastAsia="en-US"/>
        </w:rPr>
        <w:t>38</w:t>
      </w:r>
      <w:r w:rsidRPr="00C32D16">
        <w:rPr>
          <w:rFonts w:ascii="Times New Roman" w:hAnsi="Times New Roman" w:cs="Times New Roman"/>
          <w:sz w:val="16"/>
          <w:szCs w:val="16"/>
          <w:shd w:val="clear" w:color="auto" w:fill="FFFFFF"/>
          <w:lang w:eastAsia="en-US"/>
        </w:rPr>
        <w:t xml:space="preserve">. </w:t>
      </w:r>
      <w:r w:rsidRPr="00C32D16">
        <w:rPr>
          <w:rFonts w:ascii="Times New Roman" w:hAnsi="Times New Roman" w:cs="Times New Roman"/>
          <w:sz w:val="16"/>
          <w:szCs w:val="16"/>
          <w:lang w:eastAsia="en-US"/>
        </w:rPr>
        <w:t xml:space="preserve">По итогам торгов составляется протокол, и в течение 5 дней с даты его подписания </w:t>
      </w:r>
      <w:r w:rsidR="00C94832" w:rsidRPr="00C32D16">
        <w:rPr>
          <w:rFonts w:ascii="Times New Roman" w:hAnsi="Times New Roman" w:cs="Times New Roman"/>
          <w:sz w:val="16"/>
          <w:szCs w:val="16"/>
          <w:lang w:eastAsia="en-US"/>
        </w:rPr>
        <w:t>финансовый</w:t>
      </w:r>
      <w:r w:rsidRPr="00C32D16">
        <w:rPr>
          <w:rFonts w:ascii="Times New Roman" w:hAnsi="Times New Roman" w:cs="Times New Roman"/>
          <w:sz w:val="16"/>
          <w:szCs w:val="16"/>
          <w:lang w:eastAsia="en-US"/>
        </w:rPr>
        <w:t xml:space="preserve"> управляющий направляет победителю торгов предложение заключить договор купли-продажи. Победитель торгов обязан в течение 5 дней с даты получения предложения о заключении договора купли-продажи подписать договор купли-продажи имущества. </w:t>
      </w:r>
      <w:r w:rsidRPr="009D0A85">
        <w:rPr>
          <w:rFonts w:ascii="Times New Roman" w:hAnsi="Times New Roman" w:cs="Times New Roman"/>
          <w:b/>
          <w:bCs/>
          <w:sz w:val="16"/>
          <w:szCs w:val="16"/>
          <w:lang w:eastAsia="en-US"/>
        </w:rPr>
        <w:t>Денежные средства за проданное имущество должны быть перечислены не позднее чем через 30 дней с даты заключения договора купли-продажи</w:t>
      </w:r>
      <w:r w:rsidRPr="009D0A85">
        <w:rPr>
          <w:rFonts w:ascii="Times New Roman" w:hAnsi="Times New Roman" w:cs="Times New Roman"/>
          <w:b/>
          <w:bCs/>
          <w:sz w:val="16"/>
          <w:szCs w:val="16"/>
          <w:shd w:val="clear" w:color="auto" w:fill="FFFFFF"/>
          <w:lang w:eastAsia="en-US"/>
        </w:rPr>
        <w:t xml:space="preserve"> </w:t>
      </w:r>
      <w:r w:rsidR="00CB2681" w:rsidRPr="009D0A85">
        <w:rPr>
          <w:rFonts w:ascii="Times New Roman" w:hAnsi="Times New Roman" w:cs="Times New Roman"/>
          <w:b/>
          <w:bCs/>
          <w:sz w:val="16"/>
          <w:szCs w:val="16"/>
          <w:shd w:val="clear" w:color="auto" w:fill="FFFFFF"/>
          <w:lang w:eastAsia="en-US"/>
        </w:rPr>
        <w:t xml:space="preserve">на </w:t>
      </w:r>
      <w:r w:rsidRPr="009D0A85">
        <w:rPr>
          <w:rFonts w:ascii="Times New Roman" w:hAnsi="Times New Roman" w:cs="Times New Roman"/>
          <w:b/>
          <w:bCs/>
          <w:sz w:val="16"/>
          <w:szCs w:val="16"/>
          <w:shd w:val="clear" w:color="auto" w:fill="FFFFFF"/>
          <w:lang w:eastAsia="en-US"/>
        </w:rPr>
        <w:t>счет должника</w:t>
      </w:r>
      <w:r w:rsidR="00963BD0" w:rsidRPr="009D0A85">
        <w:rPr>
          <w:rFonts w:ascii="Times New Roman" w:hAnsi="Times New Roman" w:cs="Times New Roman"/>
          <w:b/>
          <w:bCs/>
          <w:sz w:val="16"/>
          <w:szCs w:val="16"/>
          <w:shd w:val="clear" w:color="auto" w:fill="FFFFFF"/>
          <w:lang w:eastAsia="en-US"/>
        </w:rPr>
        <w:t xml:space="preserve"> </w:t>
      </w:r>
      <w:r w:rsidR="00C32D16" w:rsidRPr="009D0A85">
        <w:rPr>
          <w:rFonts w:ascii="Times New Roman" w:hAnsi="Times New Roman" w:cs="Times New Roman"/>
          <w:b/>
          <w:bCs/>
          <w:sz w:val="16"/>
          <w:szCs w:val="16"/>
          <w:shd w:val="clear" w:color="auto" w:fill="FFFFFF"/>
          <w:lang w:eastAsia="en-US"/>
        </w:rPr>
        <w:t xml:space="preserve">Марданова Ильгизара Минахматовича </w:t>
      </w:r>
      <w:bookmarkStart w:id="0" w:name="_Hlk200484261"/>
      <w:r w:rsidR="00C32D16" w:rsidRPr="009D0A85">
        <w:rPr>
          <w:rFonts w:ascii="Times New Roman" w:hAnsi="Times New Roman" w:cs="Times New Roman"/>
          <w:b/>
          <w:bCs/>
          <w:sz w:val="16"/>
          <w:szCs w:val="16"/>
          <w:shd w:val="clear" w:color="auto" w:fill="FFFFFF"/>
          <w:lang w:eastAsia="en-US"/>
        </w:rPr>
        <w:t>р/с №40817810370005006821 в ПАО «АКИБАНК» к/с 30101810622029205933, БИК 049205933</w:t>
      </w:r>
      <w:bookmarkEnd w:id="0"/>
      <w:r w:rsidR="00963BD0" w:rsidRPr="009D0A85">
        <w:rPr>
          <w:rFonts w:ascii="Times New Roman" w:hAnsi="Times New Roman" w:cs="Times New Roman"/>
          <w:b/>
          <w:bCs/>
          <w:sz w:val="16"/>
          <w:szCs w:val="16"/>
          <w:shd w:val="clear" w:color="auto" w:fill="FFFFFF"/>
          <w:lang w:eastAsia="en-US"/>
        </w:rPr>
        <w:t>.</w:t>
      </w:r>
    </w:p>
    <w:p w14:paraId="1199440F" w14:textId="77777777" w:rsidR="004E4119" w:rsidRPr="000934B9" w:rsidRDefault="004E4119"/>
    <w:sectPr w:rsidR="004E4119" w:rsidRPr="00093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BFC"/>
    <w:rsid w:val="000934B9"/>
    <w:rsid w:val="000D361E"/>
    <w:rsid w:val="000D779A"/>
    <w:rsid w:val="00177613"/>
    <w:rsid w:val="00197AD5"/>
    <w:rsid w:val="001A0FDC"/>
    <w:rsid w:val="001B683D"/>
    <w:rsid w:val="00204E53"/>
    <w:rsid w:val="002305CF"/>
    <w:rsid w:val="00241C44"/>
    <w:rsid w:val="00242100"/>
    <w:rsid w:val="002710E3"/>
    <w:rsid w:val="002B2042"/>
    <w:rsid w:val="002E158C"/>
    <w:rsid w:val="00357EDF"/>
    <w:rsid w:val="00370FD2"/>
    <w:rsid w:val="00372976"/>
    <w:rsid w:val="00373681"/>
    <w:rsid w:val="003C0388"/>
    <w:rsid w:val="00475933"/>
    <w:rsid w:val="004B562B"/>
    <w:rsid w:val="004E2315"/>
    <w:rsid w:val="004E4119"/>
    <w:rsid w:val="004F45B8"/>
    <w:rsid w:val="0052239D"/>
    <w:rsid w:val="005247B4"/>
    <w:rsid w:val="00550D07"/>
    <w:rsid w:val="0059008E"/>
    <w:rsid w:val="005A3277"/>
    <w:rsid w:val="005C7FDF"/>
    <w:rsid w:val="00607CFB"/>
    <w:rsid w:val="0062215F"/>
    <w:rsid w:val="006627B8"/>
    <w:rsid w:val="00695F3F"/>
    <w:rsid w:val="006F17F8"/>
    <w:rsid w:val="006F32A5"/>
    <w:rsid w:val="00724C3B"/>
    <w:rsid w:val="007A6658"/>
    <w:rsid w:val="007B1FF5"/>
    <w:rsid w:val="007C7523"/>
    <w:rsid w:val="007E4B41"/>
    <w:rsid w:val="007F49D4"/>
    <w:rsid w:val="0080078B"/>
    <w:rsid w:val="00807FA9"/>
    <w:rsid w:val="008B4ECB"/>
    <w:rsid w:val="008C64B8"/>
    <w:rsid w:val="008E79D9"/>
    <w:rsid w:val="008F18E5"/>
    <w:rsid w:val="009371DA"/>
    <w:rsid w:val="00963BD0"/>
    <w:rsid w:val="00977213"/>
    <w:rsid w:val="009D0A85"/>
    <w:rsid w:val="009D5884"/>
    <w:rsid w:val="009E7317"/>
    <w:rsid w:val="00A3547F"/>
    <w:rsid w:val="00A74EB1"/>
    <w:rsid w:val="00AA4A05"/>
    <w:rsid w:val="00AB0737"/>
    <w:rsid w:val="00AC41B7"/>
    <w:rsid w:val="00AD6919"/>
    <w:rsid w:val="00AE59DB"/>
    <w:rsid w:val="00B04A85"/>
    <w:rsid w:val="00B33FDC"/>
    <w:rsid w:val="00B52DB2"/>
    <w:rsid w:val="00B619E7"/>
    <w:rsid w:val="00B9248E"/>
    <w:rsid w:val="00BC2935"/>
    <w:rsid w:val="00C32D16"/>
    <w:rsid w:val="00C94832"/>
    <w:rsid w:val="00CB1FBD"/>
    <w:rsid w:val="00CB2681"/>
    <w:rsid w:val="00CC59FE"/>
    <w:rsid w:val="00D42561"/>
    <w:rsid w:val="00D42C3A"/>
    <w:rsid w:val="00D45BFC"/>
    <w:rsid w:val="00D53BD6"/>
    <w:rsid w:val="00DB360E"/>
    <w:rsid w:val="00DD226F"/>
    <w:rsid w:val="00DD4E8D"/>
    <w:rsid w:val="00E60D44"/>
    <w:rsid w:val="00ED33E5"/>
    <w:rsid w:val="00EE5474"/>
    <w:rsid w:val="00F327E2"/>
    <w:rsid w:val="00F5786D"/>
    <w:rsid w:val="00F77177"/>
    <w:rsid w:val="00FE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8509A"/>
  <w15:chartTrackingRefBased/>
  <w15:docId w15:val="{578A2DC4-D714-415D-B309-8D5384EA2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4EB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74EB1"/>
    <w:rPr>
      <w:color w:val="0000FF"/>
      <w:u w:val="single"/>
    </w:rPr>
  </w:style>
  <w:style w:type="character" w:customStyle="1" w:styleId="apple-converted-space">
    <w:name w:val="apple-converted-space"/>
    <w:basedOn w:val="a0"/>
    <w:rsid w:val="00A74EB1"/>
  </w:style>
  <w:style w:type="paragraph" w:customStyle="1" w:styleId="ConsPlusNormal">
    <w:name w:val="ConsPlusNormal"/>
    <w:rsid w:val="00D425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Unresolved Mention"/>
    <w:basedOn w:val="a0"/>
    <w:uiPriority w:val="99"/>
    <w:semiHidden/>
    <w:unhideWhenUsed/>
    <w:rsid w:val="00E60D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40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mf1991@ramble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3C0D5-20BB-4748-A23E-4706C4779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1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Фадеева</dc:creator>
  <cp:keywords/>
  <dc:description/>
  <cp:lastModifiedBy>Марина Фадеева</cp:lastModifiedBy>
  <cp:revision>26</cp:revision>
  <cp:lastPrinted>2022-04-29T08:12:00Z</cp:lastPrinted>
  <dcterms:created xsi:type="dcterms:W3CDTF">2022-07-11T08:33:00Z</dcterms:created>
  <dcterms:modified xsi:type="dcterms:W3CDTF">2025-07-29T16:36:00Z</dcterms:modified>
</cp:coreProperties>
</file>